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24"/>
          <w:szCs w:val="24"/>
          <w:u w:color="000000"/>
          <w:rtl w:val="0"/>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 xml:space="preserve">Described by critics as </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a piano sound-colour magician</w:t>
      </w:r>
      <w:r>
        <w:rPr>
          <w:rFonts w:ascii="Helvetica" w:hAnsi="Helvetica" w:hint="default"/>
          <w:sz w:val="24"/>
          <w:szCs w:val="24"/>
          <w:u w:color="000000"/>
          <w:rtl w:val="0"/>
          <w:lang w:val="en-US"/>
          <w14:textOutline w14:w="12700" w14:cap="flat">
            <w14:noFill/>
            <w14:miter w14:lim="400000"/>
          </w14:textOutline>
        </w:rPr>
        <w:t xml:space="preserve">” </w:t>
      </w:r>
      <w:r>
        <w:rPr>
          <w:rFonts w:ascii="Helvetica" w:hAnsi="Helvetica"/>
          <w:sz w:val="24"/>
          <w:szCs w:val="24"/>
          <w:u w:color="000000"/>
          <w:rtl w:val="0"/>
          <w:lang w:val="en-US"/>
          <w14:textOutline w14:w="12700" w14:cap="flat">
            <w14:noFill/>
            <w14:miter w14:lim="400000"/>
          </w14:textOutline>
        </w:rPr>
        <w:t xml:space="preserve">(Muzikos Barai, Vilnius), </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evocative and mystical</w:t>
      </w:r>
      <w:r>
        <w:rPr>
          <w:rFonts w:ascii="Helvetica" w:hAnsi="Helvetica" w:hint="default"/>
          <w:sz w:val="24"/>
          <w:szCs w:val="24"/>
          <w:u w:color="000000"/>
          <w:rtl w:val="0"/>
          <w:lang w:val="en-US"/>
          <w14:textOutline w14:w="12700" w14:cap="flat">
            <w14:noFill/>
            <w14:miter w14:lim="400000"/>
          </w14:textOutline>
        </w:rPr>
        <w:t xml:space="preserve">” </w:t>
      </w:r>
      <w:r>
        <w:rPr>
          <w:rFonts w:ascii="Helvetica" w:hAnsi="Helvetica"/>
          <w:sz w:val="24"/>
          <w:szCs w:val="24"/>
          <w:u w:color="000000"/>
          <w:rtl w:val="0"/>
          <w:lang w:val="en-US"/>
          <w14:textOutline w14:w="12700" w14:cap="flat">
            <w14:noFill/>
            <w14:miter w14:lim="400000"/>
          </w14:textOutline>
        </w:rPr>
        <w:t xml:space="preserve">(New York Classical Music), "technically perfect" by Belarusian First Radio, and </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a virtuoso with the most exquisite touch</w:t>
      </w:r>
      <w:r>
        <w:rPr>
          <w:rFonts w:ascii="Helvetica" w:hAnsi="Helvetica" w:hint="default"/>
          <w:sz w:val="24"/>
          <w:szCs w:val="24"/>
          <w:u w:color="000000"/>
          <w:rtl w:val="0"/>
          <w:lang w:val="en-US"/>
          <w14:textOutline w14:w="12700" w14:cap="flat">
            <w14:noFill/>
            <w14:miter w14:lim="400000"/>
          </w14:textOutline>
        </w:rPr>
        <w:t xml:space="preserve">” </w:t>
      </w:r>
      <w:r>
        <w:rPr>
          <w:rFonts w:ascii="Helvetica" w:hAnsi="Helvetica"/>
          <w:sz w:val="24"/>
          <w:szCs w:val="24"/>
          <w:u w:color="000000"/>
          <w:rtl w:val="0"/>
          <w:lang w:val="en-US"/>
          <w14:textOutline w14:w="12700" w14:cap="flat">
            <w14:noFill/>
            <w14:miter w14:lim="400000"/>
          </w14:textOutline>
        </w:rPr>
        <w:t>(Freethought Today, Madison), Jarred Dunn is featured on the 2018 CBC</w:t>
      </w:r>
      <w:r>
        <w:rPr>
          <w:rFonts w:ascii="Helvetica" w:hAnsi="Helvetica" w:hint="default"/>
          <w:sz w:val="24"/>
          <w:szCs w:val="24"/>
          <w:u w:color="000000"/>
          <w:rtl w:val="0"/>
          <w:lang w:val="en-US"/>
          <w14:textOutline w14:w="12700" w14:cap="flat">
            <w14:noFill/>
            <w14:miter w14:lim="400000"/>
          </w14:textOutline>
        </w:rPr>
        <w:t> </w:t>
      </w:r>
      <w:r>
        <w:rPr>
          <w:rFonts w:ascii="Helvetica" w:hAnsi="Helvetica"/>
          <w:i w:val="1"/>
          <w:iCs w:val="1"/>
          <w:sz w:val="24"/>
          <w:szCs w:val="24"/>
          <w:u w:color="000000"/>
          <w:rtl w:val="0"/>
          <w:lang w:val="en-US"/>
          <w14:textOutline w14:w="12700" w14:cap="flat">
            <w14:noFill/>
            <w14:miter w14:lim="400000"/>
          </w14:textOutline>
        </w:rPr>
        <w:t>Top 30 Under 30: Hot Canadian Classical Musicians</w:t>
      </w:r>
      <w:r>
        <w:rPr>
          <w:rFonts w:ascii="Helvetica" w:hAnsi="Helvetica"/>
          <w:sz w:val="24"/>
          <w:szCs w:val="24"/>
          <w:u w:color="000000"/>
          <w:rtl w:val="0"/>
          <w:lang w:val="en-US"/>
          <w14:textOutline w14:w="12700" w14:cap="flat">
            <w14:noFill/>
            <w14:miter w14:lim="400000"/>
          </w14:textOutline>
        </w:rPr>
        <w:t xml:space="preserve"> (CBC) and in 2019 he hosted</w:t>
      </w:r>
      <w:r>
        <w:rPr>
          <w:rFonts w:ascii="Helvetica" w:hAnsi="Helvetica" w:hint="default"/>
          <w:sz w:val="24"/>
          <w:szCs w:val="24"/>
          <w:u w:color="000000"/>
          <w:rtl w:val="0"/>
          <w:lang w:val="en-US"/>
          <w14:textOutline w14:w="12700" w14:cap="flat">
            <w14:noFill/>
            <w14:miter w14:lim="400000"/>
          </w14:textOutline>
        </w:rPr>
        <w:t> </w:t>
      </w:r>
      <w:r>
        <w:rPr>
          <w:rFonts w:ascii="Helvetica" w:hAnsi="Helvetica"/>
          <w:i w:val="1"/>
          <w:iCs w:val="1"/>
          <w:sz w:val="24"/>
          <w:szCs w:val="24"/>
          <w:u w:color="000000"/>
          <w:rtl w:val="0"/>
          <w:lang w:val="en-US"/>
          <w14:textOutline w14:w="12700" w14:cap="flat">
            <w14:noFill/>
            <w14:miter w14:lim="400000"/>
          </w14:textOutline>
        </w:rPr>
        <w:t>This is My Music</w:t>
      </w:r>
      <w:r>
        <w:rPr>
          <w:rFonts w:ascii="Helvetica" w:hAnsi="Helvetica"/>
          <w:sz w:val="24"/>
          <w:szCs w:val="24"/>
          <w:u w:color="000000"/>
          <w:rtl w:val="0"/>
          <w:lang w:val="en-US"/>
          <w14:textOutline w14:w="12700" w14:cap="flat">
            <w14:noFill/>
            <w14:miter w14:lim="400000"/>
          </w14:textOutline>
        </w:rPr>
        <w:t>. Mr. Dunn</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is the First Prize and Concerto Award winner of the 2018 Lithuanian International Chopin Competition (Vilnius), leading to his premiere</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with the</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Lithuanian Chamber Symphony in November 2018 and a finalist/prizewinner in the 1st Jan Hofmann International Competition in Krak</w:t>
      </w:r>
      <w:r>
        <w:rPr>
          <w:rFonts w:ascii="Helvetica" w:hAnsi="Helvetica" w:hint="default"/>
          <w:sz w:val="24"/>
          <w:szCs w:val="24"/>
          <w:u w:color="000000"/>
          <w:rtl w:val="0"/>
          <w:lang w:val="en-US"/>
          <w14:textOutline w14:w="12700" w14:cap="flat">
            <w14:noFill/>
            <w14:miter w14:lim="400000"/>
          </w14:textOutline>
        </w:rPr>
        <w:t>ó</w:t>
      </w:r>
      <w:r>
        <w:rPr>
          <w:rFonts w:ascii="Helvetica" w:hAnsi="Helvetica"/>
          <w:sz w:val="24"/>
          <w:szCs w:val="24"/>
          <w:u w:color="000000"/>
          <w:rtl w:val="0"/>
          <w:lang w:val="en-US"/>
          <w14:textOutline w14:w="12700" w14:cap="flat">
            <w14:noFill/>
            <w14:miter w14:lim="400000"/>
          </w14:textOutline>
        </w:rPr>
        <w:t>w. His first recording,</w:t>
      </w:r>
      <w:r>
        <w:rPr>
          <w:rFonts w:ascii="Helvetica" w:hAnsi="Helvetica" w:hint="default"/>
          <w:sz w:val="24"/>
          <w:szCs w:val="24"/>
          <w:u w:color="000000"/>
          <w:rtl w:val="0"/>
          <w:lang w:val="en-US"/>
          <w14:textOutline w14:w="12700" w14:cap="flat">
            <w14:noFill/>
            <w14:miter w14:lim="400000"/>
          </w14:textOutline>
        </w:rPr>
        <w:t> </w:t>
      </w:r>
      <w:r>
        <w:rPr>
          <w:rFonts w:ascii="Helvetica" w:hAnsi="Helvetica"/>
          <w:i w:val="1"/>
          <w:iCs w:val="1"/>
          <w:sz w:val="24"/>
          <w:szCs w:val="24"/>
          <w:u w:color="000000"/>
          <w:rtl w:val="0"/>
          <w:lang w:val="en-US"/>
          <w14:textOutline w14:w="12700" w14:cap="flat">
            <w14:noFill/>
            <w14:miter w14:lim="400000"/>
          </w14:textOutline>
        </w:rPr>
        <w:t>Chopin and Debussy</w:t>
      </w:r>
      <w:r>
        <w:rPr>
          <w:rFonts w:ascii="Helvetica" w:hAnsi="Helvetica"/>
          <w:sz w:val="24"/>
          <w:szCs w:val="24"/>
          <w:u w:color="000000"/>
          <w:rtl w:val="0"/>
          <w:lang w:val="en-US"/>
          <w14:textOutline w14:w="12700" w14:cap="flat">
            <w14:noFill/>
            <w14:miter w14:lim="400000"/>
          </w14:textOutline>
        </w:rPr>
        <w:t>, was produced by Dan Barker (Freedom From Religion Foundation) and recorded by Audio for the</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Arts (Madison, WI). He has been heard on the CBC,</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WQXR New York, Belarus First Radio Minsk, Freethought Matters TV and Freethought Radio-Television in</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Madison (WI).</w:t>
      </w:r>
    </w:p>
    <w:p>
      <w:pPr>
        <w:pStyle w:val="Default"/>
        <w:bidi w:val="0"/>
        <w:ind w:left="0" w:right="0" w:firstLine="0"/>
        <w:jc w:val="left"/>
        <w:rPr>
          <w:rFonts w:ascii="Helvetica" w:cs="Helvetica" w:hAnsi="Helvetica" w:eastAsia="Helvetica"/>
          <w:sz w:val="24"/>
          <w:szCs w:val="24"/>
          <w:u w:color="000000"/>
          <w:rtl w:val="0"/>
          <w14:textOutline w14:w="12700" w14:cap="flat">
            <w14:noFill/>
            <w14:miter w14:lim="400000"/>
          </w14:textOutline>
        </w:rPr>
      </w:pPr>
    </w:p>
    <w:p>
      <w:pPr>
        <w:pStyle w:val="Default"/>
        <w:bidi w:val="0"/>
        <w:ind w:left="0" w:right="0" w:firstLine="0"/>
        <w:jc w:val="left"/>
        <w:rPr>
          <w:rFonts w:ascii="Helvetica" w:cs="Helvetica" w:hAnsi="Helvetica" w:eastAsia="Helvetica"/>
          <w:sz w:val="24"/>
          <w:szCs w:val="24"/>
          <w:u w:color="000000"/>
          <w:rtl w:val="0"/>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Mr. Dunn has performed as a recitalist,</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chamber musician, and soloist with orchestras, and his career has included invitations to</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perform in Poland, Hungary, Belarus, Slovakia, Germany, Spain, Portugal, France, Malta,The Czech Republic, England, United States, Canada, China, and Australia. He enjoys playing solo recitals, and i</w:t>
      </w:r>
      <w:r>
        <w:rPr>
          <w:rFonts w:ascii="Helvetica" w:hAnsi="Helvetica"/>
          <w:sz w:val="24"/>
          <w:szCs w:val="24"/>
          <w:u w:color="000000"/>
          <w:rtl w:val="0"/>
          <w:lang w:val="en-US"/>
          <w14:textOutline w14:w="12700" w14:cap="flat">
            <w14:noFill/>
            <w14:miter w14:lim="400000"/>
          </w14:textOutline>
        </w:rPr>
        <w:t>n his repertoire are over thirty concertos.</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He has appeared as a concerto soloist with the Torun (Poland),</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Etobicoke (Toronto),</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Niagara (St Catherine's), Rose (Brampton), Vilnius Chamber Symphony (Lithuania),</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Eurasian Chamber (Berlin),</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Budapest Chamber (Hungary), and State Radio and Television Minsk (Belarus) Orchestras.</w:t>
      </w:r>
    </w:p>
    <w:p>
      <w:pPr>
        <w:pStyle w:val="Default"/>
        <w:bidi w:val="0"/>
        <w:ind w:left="0" w:right="0" w:firstLine="0"/>
        <w:jc w:val="left"/>
        <w:rPr>
          <w:rFonts w:ascii="Helvetica" w:cs="Helvetica" w:hAnsi="Helvetica" w:eastAsia="Helvetica"/>
          <w:sz w:val="24"/>
          <w:szCs w:val="24"/>
          <w:u w:color="000000"/>
          <w:rtl w:val="0"/>
          <w14:textOutline w14:w="12700" w14:cap="flat">
            <w14:noFill/>
            <w14:miter w14:lim="400000"/>
          </w14:textOutline>
        </w:rPr>
      </w:pPr>
    </w:p>
    <w:p>
      <w:pPr>
        <w:pStyle w:val="Default"/>
        <w:bidi w:val="0"/>
        <w:ind w:left="0" w:right="0" w:firstLine="0"/>
        <w:jc w:val="left"/>
        <w:rPr>
          <w:rFonts w:ascii="Helvetica" w:cs="Helvetica" w:hAnsi="Helvetica" w:eastAsia="Helvetica"/>
          <w:sz w:val="24"/>
          <w:szCs w:val="24"/>
          <w:u w:color="000000"/>
          <w:rtl w:val="0"/>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 xml:space="preserve">Noted by </w:t>
      </w:r>
      <w:r>
        <w:rPr>
          <w:rFonts w:ascii="Helvetica" w:hAnsi="Helvetica"/>
          <w:i w:val="1"/>
          <w:iCs w:val="1"/>
          <w:sz w:val="24"/>
          <w:szCs w:val="24"/>
          <w:u w:color="000000"/>
          <w:rtl w:val="0"/>
          <w:lang w:val="en-US"/>
          <w14:textOutline w14:w="12700" w14:cap="flat">
            <w14:noFill/>
            <w14:miter w14:lim="400000"/>
          </w14:textOutline>
        </w:rPr>
        <w:t>Tonebase Piano</w:t>
      </w:r>
      <w:r>
        <w:rPr>
          <w:rFonts w:ascii="Helvetica" w:hAnsi="Helvetica"/>
          <w:sz w:val="24"/>
          <w:szCs w:val="24"/>
          <w:u w:color="000000"/>
          <w:rtl w:val="0"/>
          <w:lang w:val="en-US"/>
          <w14:textOutline w14:w="12700" w14:cap="flat">
            <w14:noFill/>
            <w14:miter w14:lim="400000"/>
          </w14:textOutline>
        </w:rPr>
        <w:t xml:space="preserve"> as </w:t>
      </w:r>
      <w:r>
        <w:rPr>
          <w:rFonts w:ascii="Helvetica" w:hAnsi="Helvetica"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a revered peagogue,</w:t>
      </w:r>
      <w:r>
        <w:rPr>
          <w:rFonts w:ascii="Helvetica" w:hAnsi="Helvetica" w:hint="default"/>
          <w:sz w:val="24"/>
          <w:szCs w:val="24"/>
          <w:u w:color="000000"/>
          <w:rtl w:val="0"/>
          <w:lang w:val="en-US"/>
          <w14:textOutline w14:w="12700" w14:cap="flat">
            <w14:noFill/>
            <w14:miter w14:lim="400000"/>
          </w14:textOutline>
        </w:rPr>
        <w:t xml:space="preserve">” </w:t>
      </w:r>
      <w:r>
        <w:rPr>
          <w:rFonts w:ascii="Helvetica" w:hAnsi="Helvetica"/>
          <w:sz w:val="24"/>
          <w:szCs w:val="24"/>
          <w:u w:color="000000"/>
          <w:rtl w:val="0"/>
          <w:lang w:val="en-US"/>
          <w14:textOutline w14:w="12700" w14:cap="flat">
            <w14:noFill/>
            <w14:miter w14:lim="400000"/>
          </w14:textOutline>
        </w:rPr>
        <w:t>Mr. Dunn has given lectures, workshops</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and master</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classes at University of Puget Sound (Seattle), MTNA Seattle, Canadian Music Centre (CMC), Chopin University of Music (Bia</w:t>
      </w:r>
      <w:r>
        <w:rPr>
          <w:rFonts w:ascii="Helvetica" w:hAnsi="Helvetica" w:hint="default"/>
          <w:sz w:val="24"/>
          <w:szCs w:val="24"/>
          <w:u w:color="000000"/>
          <w:rtl w:val="0"/>
          <w:lang w:val="en-US"/>
          <w14:textOutline w14:w="12700" w14:cap="flat">
            <w14:noFill/>
            <w14:miter w14:lim="400000"/>
          </w14:textOutline>
        </w:rPr>
        <w:t>ł</w:t>
      </w:r>
      <w:r>
        <w:rPr>
          <w:rFonts w:ascii="Helvetica" w:hAnsi="Helvetica"/>
          <w:sz w:val="24"/>
          <w:szCs w:val="24"/>
          <w:u w:color="000000"/>
          <w:rtl w:val="0"/>
          <w:lang w:val="en-US"/>
          <w14:textOutline w14:w="12700" w14:cap="flat">
            <w14:noFill/>
            <w14:miter w14:lim="400000"/>
          </w14:textOutline>
        </w:rPr>
        <w:t>ystok), Vilnius Academy Pre-College (Lithuania), ORMTA branches</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across Ontario, Collegeum Musicum Conservatory (Toronto), North York Suzuki School (Toronto),</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International School of Music in Sydney,</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and Ravenswood School</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in Sydney (Australia). His articles have been published in</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 xml:space="preserve">the </w:t>
      </w:r>
      <w:r>
        <w:rPr>
          <w:rFonts w:ascii="Helvetica" w:hAnsi="Helvetica"/>
          <w:i w:val="1"/>
          <w:iCs w:val="1"/>
          <w:sz w:val="24"/>
          <w:szCs w:val="24"/>
          <w:u w:color="000000"/>
          <w:rtl w:val="0"/>
          <w:lang w:val="en-US"/>
          <w14:textOutline w14:w="12700" w14:cap="flat">
            <w14:noFill/>
            <w14:miter w14:lim="400000"/>
          </w14:textOutline>
        </w:rPr>
        <w:t>Canadian Music Educators</w:t>
      </w:r>
      <w:r>
        <w:rPr>
          <w:rFonts w:ascii="Helvetica" w:hAnsi="Helvetica" w:hint="default"/>
          <w:i w:val="1"/>
          <w:iCs w:val="1"/>
          <w:sz w:val="24"/>
          <w:szCs w:val="24"/>
          <w:u w:color="000000"/>
          <w:rtl w:val="0"/>
          <w:lang w:val="en-US"/>
          <w14:textOutline w14:w="12700" w14:cap="flat">
            <w14:noFill/>
            <w14:miter w14:lim="400000"/>
          </w14:textOutline>
        </w:rPr>
        <w:t xml:space="preserve">’ </w:t>
      </w:r>
      <w:r>
        <w:rPr>
          <w:rFonts w:ascii="Helvetica" w:hAnsi="Helvetica"/>
          <w:i w:val="1"/>
          <w:iCs w:val="1"/>
          <w:sz w:val="24"/>
          <w:szCs w:val="24"/>
          <w:u w:color="000000"/>
          <w:rtl w:val="0"/>
          <w:lang w:val="en-US"/>
          <w14:textOutline w14:w="12700" w14:cap="flat">
            <w14:noFill/>
            <w14:miter w14:lim="400000"/>
          </w14:textOutline>
        </w:rPr>
        <w:t xml:space="preserve">Journal </w:t>
      </w:r>
      <w:r>
        <w:rPr>
          <w:rFonts w:ascii="Helvetica" w:hAnsi="Helvetica"/>
          <w:sz w:val="24"/>
          <w:szCs w:val="24"/>
          <w:u w:color="000000"/>
          <w:rtl w:val="0"/>
          <w:lang w:val="en-US"/>
          <w14:textOutline w14:w="12700" w14:cap="flat">
            <w14:noFill/>
            <w14:miter w14:lim="400000"/>
          </w14:textOutline>
        </w:rPr>
        <w:t xml:space="preserve">and </w:t>
      </w:r>
      <w:r>
        <w:rPr>
          <w:rFonts w:ascii="Helvetica" w:hAnsi="Helvetica"/>
          <w:i w:val="1"/>
          <w:iCs w:val="1"/>
          <w:sz w:val="24"/>
          <w:szCs w:val="24"/>
          <w:u w:color="000000"/>
          <w:rtl w:val="0"/>
          <w:lang w:val="en-US"/>
          <w14:textOutline w14:w="12700" w14:cap="flat">
            <w14:noFill/>
            <w14:miter w14:lim="400000"/>
          </w14:textOutline>
        </w:rPr>
        <w:t>Canadian Music Teacher</w:t>
      </w:r>
      <w:r>
        <w:rPr>
          <w:rFonts w:ascii="Helvetica" w:hAnsi="Helvetica"/>
          <w:sz w:val="24"/>
          <w:szCs w:val="24"/>
          <w:u w:color="000000"/>
          <w:rtl w:val="0"/>
          <w:lang w:val="en-US"/>
          <w14:textOutline w14:w="12700" w14:cap="flat">
            <w14:noFill/>
            <w14:miter w14:lim="400000"/>
          </w14:textOutline>
        </w:rPr>
        <w:t>.</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Of special importance to him was research at the</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former site of</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Auschwitz-Birkenau and music during the Holocaust, culminating in an article about Anita Lasker-Wallfisch (former cellist of the Auschwitz Women's Orchestra).</w:t>
      </w:r>
    </w:p>
    <w:p>
      <w:pPr>
        <w:pStyle w:val="Default"/>
        <w:bidi w:val="0"/>
        <w:ind w:left="0" w:right="0" w:firstLine="0"/>
        <w:jc w:val="left"/>
        <w:rPr>
          <w:rFonts w:ascii="Helvetica" w:cs="Helvetica" w:hAnsi="Helvetica" w:eastAsia="Helvetica"/>
          <w:sz w:val="24"/>
          <w:szCs w:val="24"/>
          <w:u w:color="000000"/>
          <w:rtl w:val="0"/>
          <w14:textOutline w14:w="12700" w14:cap="flat">
            <w14:noFill/>
            <w14:miter w14:lim="400000"/>
          </w14:textOutline>
        </w:rPr>
      </w:pPr>
    </w:p>
    <w:p>
      <w:pPr>
        <w:pStyle w:val="Default"/>
        <w:bidi w:val="0"/>
        <w:ind w:left="0" w:right="0" w:firstLine="0"/>
        <w:jc w:val="left"/>
        <w:rPr>
          <w:rtl w:val="0"/>
        </w:rPr>
      </w:pPr>
      <w:r>
        <w:rPr>
          <w:rFonts w:ascii="Helvetica" w:hAnsi="Helvetica"/>
          <w:sz w:val="24"/>
          <w:szCs w:val="24"/>
          <w:u w:color="000000"/>
          <w:rtl w:val="0"/>
          <w:lang w:val="en-US"/>
          <w14:textOutline w14:w="12700" w14:cap="flat">
            <w14:noFill/>
            <w14:miter w14:lim="400000"/>
          </w14:textOutline>
        </w:rPr>
        <w:t>He has adjudicated</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in competitions including the Burlington, Davenport,</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Peel, North York,</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Stirling, Rockland, Merriam, and the Discover Canada National Research Competition in Poland. He holds top prizes from the Grand Prize Virtuoso (London), Verona Zinetti International, D. Vincenzo Vitti, and Rome Academy Award Competitions (both in solo piano and chamber music).</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In 2013, he received the Teacher Recognition Award from the Retired Teachers of Ontario and in 2012 at the University of Toronto he received the W.O. Forsyth Graduation Award, given to the most meritorious pianist graduating (BM, BEd).</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He has received numerous scholarships and awards for his scholastic, musical, and pedagogical achievements. He graduated with distinction from the Academy of Music in Katowice, where he studied with Prof. Anna G</w:t>
      </w:r>
      <w:r>
        <w:rPr>
          <w:rFonts w:ascii="Helvetica" w:hAnsi="Helvetica" w:hint="default"/>
          <w:sz w:val="24"/>
          <w:szCs w:val="24"/>
          <w:u w:color="000000"/>
          <w:rtl w:val="0"/>
          <w:lang w:val="en-US"/>
          <w14:textOutline w14:w="12700" w14:cap="flat">
            <w14:noFill/>
            <w14:miter w14:lim="400000"/>
          </w14:textOutline>
        </w:rPr>
        <w:t>ó</w:t>
      </w:r>
      <w:r>
        <w:rPr>
          <w:rFonts w:ascii="Helvetica" w:hAnsi="Helvetica"/>
          <w:sz w:val="24"/>
          <w:szCs w:val="24"/>
          <w:u w:color="000000"/>
          <w:rtl w:val="0"/>
          <w:lang w:val="en-US"/>
          <w14:textOutline w14:w="12700" w14:cap="flat">
            <w14:noFill/>
            <w14:miter w14:lim="400000"/>
          </w14:textOutline>
        </w:rPr>
        <w:t>recka (MM, Post-Grad Dip) and took an Artist Diploma at the Bydgoszcz Academy of Music, in the piano class of Prof. Katarzyna Popowa-Zydro</w:t>
      </w:r>
      <w:r>
        <w:rPr>
          <w:rFonts w:ascii="Helvetica" w:hAnsi="Helvetica" w:hint="default"/>
          <w:sz w:val="24"/>
          <w:szCs w:val="24"/>
          <w:u w:color="000000"/>
          <w:rtl w:val="0"/>
          <w:lang w:val="en-US"/>
          <w14:textOutline w14:w="12700" w14:cap="flat">
            <w14:noFill/>
            <w14:miter w14:lim="400000"/>
          </w14:textOutline>
        </w:rPr>
        <w:t>ń</w:t>
      </w:r>
      <w:r>
        <w:rPr>
          <w:rFonts w:ascii="Helvetica" w:hAnsi="Helvetica"/>
          <w:sz w:val="24"/>
          <w:szCs w:val="24"/>
          <w:u w:color="000000"/>
          <w:rtl w:val="0"/>
          <w:lang w:val="en-US"/>
          <w14:textOutline w14:w="12700" w14:cap="flat">
            <w14:noFill/>
            <w14:miter w14:lim="400000"/>
          </w14:textOutline>
        </w:rPr>
        <w:t>. In New York he studied with Jacob Lateiner, Yoheved Kaplinsky, and Dorothy Taubman.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Helvetica" w:hAnsi="Helvetica" w:hint="default"/>
        <w:u w:color="000000"/>
        <w:rtl w:val="0"/>
        <w:lang w:val="de-DE"/>
        <w14:textOutline w14:w="12700" w14:cap="flat">
          <w14:noFill/>
          <w14:miter w14:lim="400000"/>
        </w14:textOutline>
      </w:rPr>
      <w:t xml:space="preserve">© </w:t>
    </w:r>
    <w:r>
      <w:rPr>
        <w:rFonts w:ascii="Helvetica" w:hAnsi="Helvetica"/>
        <w:u w:color="000000"/>
        <w:rtl w:val="0"/>
        <w:lang w:val="en-US"/>
        <w14:textOutline w14:w="12700" w14:cap="flat">
          <w14:noFill/>
          <w14:miter w14:lim="400000"/>
        </w14:textOutline>
      </w:rPr>
      <w:t>Jarred Dunn, Pianist. January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u w:color="000000"/>
        <w:rtl w:val="0"/>
        <w:lang w:val="en-US"/>
        <w14:textOutline w14:w="12700" w14:cap="flat">
          <w14:noFill/>
          <w14:miter w14:lim="400000"/>
        </w14:textOutline>
      </w:rPr>
    </w:pPr>
    <w:r>
      <w:rPr>
        <w:b w:val="1"/>
        <w:bCs w:val="1"/>
        <w:u w:color="000000"/>
        <w:rtl w:val="0"/>
        <w:lang w:val="en-US"/>
        <w14:textOutline w14:w="12700" w14:cap="flat">
          <w14:noFill/>
          <w14:miter w14:lim="400000"/>
        </w14:textOutline>
      </w:rPr>
      <w:t>Short</w:t>
    </w:r>
    <w:r>
      <w:rPr>
        <w:b w:val="1"/>
        <w:bCs w:val="1"/>
        <w:u w:color="000000"/>
        <w:rtl w:val="0"/>
        <w:lang w:val="en-US"/>
        <w14:textOutline w14:w="12700" w14:cap="flat">
          <w14:noFill/>
          <w14:miter w14:lim="400000"/>
        </w14:textOutline>
      </w:rPr>
      <w:t xml:space="preserve"> Biography</w:t>
    </w:r>
  </w:p>
  <w:p>
    <w:pPr>
      <w:pStyle w:val="Header &amp; Footer"/>
      <w:tabs>
        <w:tab w:val="center" w:pos="4680"/>
        <w:tab w:val="right" w:pos="9360"/>
        <w:tab w:val="clear" w:pos="9020"/>
      </w:tabs>
      <w:bidi w:val="0"/>
      <w:ind w:left="0" w:right="0" w:firstLine="0"/>
      <w:jc w:val="left"/>
      <w:rPr>
        <w:rtl w:val="0"/>
      </w:rPr>
    </w:pPr>
    <w:r>
      <w:rPr>
        <w:b w:val="1"/>
        <w:bCs w:val="1"/>
        <w:u w:color="000000"/>
        <w:rtl w:val="0"/>
        <w:lang w:val="en-US"/>
        <w14:textOutline w14:w="12700" w14:cap="flat">
          <w14:noFill/>
          <w14:miter w14:lim="400000"/>
        </w14:textOutline>
      </w:rPr>
      <w:t xml:space="preserve">Jarred Dunn, Pianist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